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0"/>
        <w:gridCol w:w="3020"/>
        <w:gridCol w:w="1383"/>
        <w:gridCol w:w="1258"/>
        <w:gridCol w:w="2119"/>
      </w:tblGrid>
      <w:tr w:rsidR="00755C95" w:rsidRPr="00B37E9E" w14:paraId="70120D2E" w14:textId="77777777" w:rsidTr="00A92012">
        <w:trPr>
          <w:trHeight w:val="720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C77D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序号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BB62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名称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888E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单位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5D11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数量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38D5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Times New Roman" w:hint="eastAsia"/>
                <w:szCs w:val="21"/>
              </w:rPr>
              <w:t>是否</w:t>
            </w:r>
            <w:r w:rsidRPr="00B37E9E">
              <w:rPr>
                <w:rFonts w:cs="Times New Roman"/>
                <w:szCs w:val="21"/>
              </w:rPr>
              <w:t>接受进口产品参与</w:t>
            </w:r>
          </w:p>
        </w:tc>
      </w:tr>
      <w:tr w:rsidR="00755C95" w:rsidRPr="00B37E9E" w14:paraId="436111DD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9AB0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bookmarkStart w:id="0" w:name="_Hlk199229206"/>
            <w:r w:rsidRPr="00B37E9E">
              <w:rPr>
                <w:rFonts w:cs="宋体" w:hint="eastAsia"/>
                <w:kern w:val="0"/>
                <w:szCs w:val="21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513D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细胞成像仪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88261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E8852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09DC2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是</w:t>
            </w:r>
          </w:p>
        </w:tc>
      </w:tr>
      <w:tr w:rsidR="00755C95" w:rsidRPr="00B37E9E" w14:paraId="3B2C687C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24D2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8ED1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体式显微镜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FAB96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67427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2F420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是</w:t>
            </w:r>
          </w:p>
        </w:tc>
      </w:tr>
      <w:tr w:rsidR="00755C95" w:rsidRPr="00B37E9E" w14:paraId="55C57898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365D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50A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电泳仪套装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E56E0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774C5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74F2E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043D3D8A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33BE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AF4D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单管型发光检测仪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B0E6A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4D27F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C31BF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4D98F1FE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7FBF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8718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摇床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69336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A6340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E3F8D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3E73A3CD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7B28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9E39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水平摇床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7D1BD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6221E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7A64D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735F131E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C26A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5FA1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分析天平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B9EE5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B9752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926B7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4FBB244D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6188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6D27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恒温培养振荡器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F6DB3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41AB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42E91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54E5C05D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7D94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8E47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荧光定量PCR仪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108C5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A3246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796ED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是</w:t>
            </w:r>
          </w:p>
        </w:tc>
      </w:tr>
      <w:tr w:rsidR="00755C95" w:rsidRPr="00B37E9E" w14:paraId="4ED449D8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8774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348B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制冰机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ABCAB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4D5D8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CA4A0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是</w:t>
            </w:r>
          </w:p>
        </w:tc>
      </w:tr>
      <w:tr w:rsidR="00755C95" w:rsidRPr="00B37E9E" w14:paraId="03C72147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B464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40C3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立式压力蒸汽灭菌器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B49E9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F5E04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6884A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3E829004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6295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B40A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酶标仪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A92A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79FAE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58D82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34F13BEC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B07D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6661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研磨仪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A6F34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9012C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EC24F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6670738E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A3CE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CBDC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台式离心机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58F56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8BCF7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6510F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是</w:t>
            </w:r>
          </w:p>
        </w:tc>
      </w:tr>
      <w:tr w:rsidR="00755C95" w:rsidRPr="00B37E9E" w14:paraId="628B9B5D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F6E4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364F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超净工作台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1585C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77BDD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7C133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5987946D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36D3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EFAF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/>
                <w:color w:val="000000"/>
                <w:szCs w:val="21"/>
                <w:lang w:bidi="ar"/>
              </w:rPr>
              <w:t>细胞计数仪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2B470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0F871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7D308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4A780556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EE1E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CA8B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/>
                <w:color w:val="000000"/>
                <w:szCs w:val="21"/>
                <w:lang w:bidi="ar"/>
              </w:rPr>
              <w:t>恒温培养振荡器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30193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03E64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661EF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187A5538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8337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C00E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超低温保存箱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BA24A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DDC7B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02E3A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是</w:t>
            </w:r>
          </w:p>
        </w:tc>
      </w:tr>
      <w:tr w:rsidR="00755C95" w:rsidRPr="00B37E9E" w14:paraId="148518DC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F945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19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A130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  <w:lang w:bidi="ar"/>
              </w:rPr>
              <w:t>纯水机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A6F1A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508EB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3FC5C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13CDA79C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75AE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20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22D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多用途旋转摇床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AD349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84E12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7C502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否</w:t>
            </w:r>
          </w:p>
        </w:tc>
      </w:tr>
      <w:tr w:rsidR="00755C95" w:rsidRPr="00B37E9E" w14:paraId="4220E482" w14:textId="77777777" w:rsidTr="00A92012">
        <w:trPr>
          <w:trHeight w:val="40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C2E5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21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A003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超灵敏荧光检测系统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F5E3E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套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F517B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5B72C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是</w:t>
            </w:r>
          </w:p>
        </w:tc>
      </w:tr>
      <w:tr w:rsidR="00755C95" w:rsidRPr="00B37E9E" w14:paraId="6F864F9A" w14:textId="77777777" w:rsidTr="00A92012">
        <w:trPr>
          <w:trHeight w:val="41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1AAF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22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5BAE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color w:val="000000"/>
                <w:szCs w:val="21"/>
                <w:lang w:bidi="ar"/>
              </w:rPr>
              <w:t>二氧化碳培养箱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8ED38" w14:textId="77777777" w:rsidR="00755C95" w:rsidRPr="00B37E9E" w:rsidRDefault="00755C95" w:rsidP="00A92012">
            <w:pPr>
              <w:widowControl/>
              <w:spacing w:line="276" w:lineRule="auto"/>
              <w:jc w:val="center"/>
              <w:textAlignment w:val="center"/>
              <w:rPr>
                <w:rFonts w:cs="宋体"/>
                <w:szCs w:val="21"/>
              </w:rPr>
            </w:pPr>
            <w:r w:rsidRPr="00B37E9E">
              <w:rPr>
                <w:rFonts w:cs="Times New Roman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14101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kern w:val="0"/>
                <w:szCs w:val="21"/>
              </w:rPr>
            </w:pPr>
            <w:r w:rsidRPr="00B37E9E">
              <w:rPr>
                <w:rFonts w:cs="宋体" w:hint="eastAsia"/>
                <w:kern w:val="0"/>
                <w:szCs w:val="21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79E06" w14:textId="77777777" w:rsidR="00755C95" w:rsidRPr="00B37E9E" w:rsidRDefault="00755C95" w:rsidP="00A92012">
            <w:pPr>
              <w:widowControl/>
              <w:spacing w:line="276" w:lineRule="auto"/>
              <w:jc w:val="center"/>
              <w:rPr>
                <w:rFonts w:cs="宋体"/>
                <w:szCs w:val="21"/>
              </w:rPr>
            </w:pPr>
            <w:r w:rsidRPr="00B37E9E">
              <w:rPr>
                <w:rFonts w:cs="宋体" w:hint="eastAsia"/>
                <w:szCs w:val="21"/>
              </w:rPr>
              <w:t>是</w:t>
            </w:r>
          </w:p>
        </w:tc>
      </w:tr>
      <w:bookmarkEnd w:id="0"/>
    </w:tbl>
    <w:p w14:paraId="0D841ECD" w14:textId="77777777" w:rsidR="005E3CCD" w:rsidRDefault="005E3CCD">
      <w:pPr>
        <w:rPr>
          <w:rFonts w:hint="eastAsia"/>
        </w:rPr>
      </w:pPr>
    </w:p>
    <w:sectPr w:rsidR="005E3CCD" w:rsidSect="0091228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3CDB" w14:textId="77777777" w:rsidR="00500415" w:rsidRDefault="00500415" w:rsidP="00755C95">
      <w:pPr>
        <w:rPr>
          <w:rFonts w:hint="eastAsia"/>
        </w:rPr>
      </w:pPr>
      <w:r>
        <w:separator/>
      </w:r>
    </w:p>
  </w:endnote>
  <w:endnote w:type="continuationSeparator" w:id="0">
    <w:p w14:paraId="6EAC20CA" w14:textId="77777777" w:rsidR="00500415" w:rsidRDefault="00500415" w:rsidP="00755C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274D" w14:textId="77777777" w:rsidR="00500415" w:rsidRDefault="00500415" w:rsidP="00755C95">
      <w:pPr>
        <w:rPr>
          <w:rFonts w:hint="eastAsia"/>
        </w:rPr>
      </w:pPr>
      <w:r>
        <w:separator/>
      </w:r>
    </w:p>
  </w:footnote>
  <w:footnote w:type="continuationSeparator" w:id="0">
    <w:p w14:paraId="7A86447D" w14:textId="77777777" w:rsidR="00500415" w:rsidRDefault="00500415" w:rsidP="00755C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F0"/>
    <w:rsid w:val="00500415"/>
    <w:rsid w:val="00582120"/>
    <w:rsid w:val="005E3CCD"/>
    <w:rsid w:val="00755C95"/>
    <w:rsid w:val="00912288"/>
    <w:rsid w:val="009E73F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26BE10-544B-44D3-9317-FFE9A4F7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3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3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3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3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3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3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3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3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3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73F0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3F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3F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3F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3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3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3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73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5C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5C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5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5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2025-06-10T11:17:00Z</dcterms:created>
  <dcterms:modified xsi:type="dcterms:W3CDTF">2025-06-10T11:17:00Z</dcterms:modified>
</cp:coreProperties>
</file>